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EDD1" w14:textId="77777777" w:rsidR="00A1773A" w:rsidRPr="00A1773A" w:rsidRDefault="001F7082" w:rsidP="00A1773A">
      <w:pPr>
        <w:pStyle w:val="Heading1"/>
        <w:rPr>
          <w:rFonts w:ascii="Century Gothic" w:hAnsi="Century Gothic" w:cs="Tahoma"/>
        </w:rPr>
      </w:pPr>
      <w:r>
        <w:rPr>
          <w:rFonts w:ascii="Century Gothic" w:hAnsi="Century Gothic" w:cs="Tahoma"/>
          <w:noProof/>
        </w:rPr>
        <w:drawing>
          <wp:anchor distT="0" distB="0" distL="114300" distR="114300" simplePos="0" relativeHeight="251658240" behindDoc="0" locked="0" layoutInCell="1" allowOverlap="1" wp14:anchorId="6599C6FF" wp14:editId="577411F5">
            <wp:simplePos x="0" y="0"/>
            <wp:positionH relativeFrom="margin">
              <wp:posOffset>2863850</wp:posOffset>
            </wp:positionH>
            <wp:positionV relativeFrom="margin">
              <wp:posOffset>-127000</wp:posOffset>
            </wp:positionV>
            <wp:extent cx="2605405" cy="145415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ier-housing-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5405" cy="1454150"/>
                    </a:xfrm>
                    <a:prstGeom prst="rect">
                      <a:avLst/>
                    </a:prstGeom>
                  </pic:spPr>
                </pic:pic>
              </a:graphicData>
            </a:graphic>
            <wp14:sizeRelH relativeFrom="margin">
              <wp14:pctWidth>0</wp14:pctWidth>
            </wp14:sizeRelH>
            <wp14:sizeRelV relativeFrom="margin">
              <wp14:pctHeight>0</wp14:pctHeight>
            </wp14:sizeRelV>
          </wp:anchor>
        </w:drawing>
      </w:r>
    </w:p>
    <w:p w14:paraId="29AE35B5" w14:textId="77777777" w:rsidR="00A1773A" w:rsidRPr="00A1773A" w:rsidRDefault="00A1773A" w:rsidP="00A1773A">
      <w:pPr>
        <w:pStyle w:val="Heading1"/>
        <w:rPr>
          <w:rFonts w:ascii="Century Gothic" w:hAnsi="Century Gothic" w:cs="Tahoma"/>
        </w:rPr>
      </w:pPr>
      <w:r w:rsidRPr="00A1773A">
        <w:rPr>
          <w:rFonts w:ascii="Century Gothic" w:hAnsi="Century Gothic" w:cs="Tahoma"/>
        </w:rPr>
        <w:t xml:space="preserve">PRESS RELEASE                                                            </w:t>
      </w:r>
    </w:p>
    <w:p w14:paraId="1B4F1EDF" w14:textId="49D24F3F" w:rsidR="00A1773A" w:rsidRPr="00A22B9E" w:rsidRDefault="00A0069F" w:rsidP="00A22B9E">
      <w:pPr>
        <w:pStyle w:val="Heading1"/>
        <w:rPr>
          <w:rFonts w:ascii="Century Gothic" w:hAnsi="Century Gothic"/>
          <w:b w:val="0"/>
        </w:rPr>
      </w:pPr>
      <w:r>
        <w:rPr>
          <w:rFonts w:ascii="Century Gothic" w:hAnsi="Century Gothic"/>
          <w:b w:val="0"/>
        </w:rPr>
        <w:t>Fri</w:t>
      </w:r>
      <w:r w:rsidR="000E0C1A">
        <w:rPr>
          <w:rFonts w:ascii="Century Gothic" w:hAnsi="Century Gothic"/>
          <w:b w:val="0"/>
        </w:rPr>
        <w:t xml:space="preserve">day, </w:t>
      </w:r>
      <w:r>
        <w:rPr>
          <w:rFonts w:ascii="Century Gothic" w:hAnsi="Century Gothic"/>
          <w:b w:val="0"/>
        </w:rPr>
        <w:t>Novem</w:t>
      </w:r>
      <w:r w:rsidR="007B369A">
        <w:rPr>
          <w:rFonts w:ascii="Century Gothic" w:hAnsi="Century Gothic"/>
          <w:b w:val="0"/>
        </w:rPr>
        <w:t xml:space="preserve">ber </w:t>
      </w:r>
      <w:r w:rsidR="008D52A3">
        <w:rPr>
          <w:rFonts w:ascii="Century Gothic" w:hAnsi="Century Gothic"/>
          <w:b w:val="0"/>
        </w:rPr>
        <w:t>17</w:t>
      </w:r>
      <w:r w:rsidR="00A1773A" w:rsidRPr="00A22B9E">
        <w:rPr>
          <w:rFonts w:ascii="Century Gothic" w:hAnsi="Century Gothic"/>
          <w:b w:val="0"/>
        </w:rPr>
        <w:t>, 202</w:t>
      </w:r>
      <w:r w:rsidR="006B7D6E">
        <w:rPr>
          <w:rFonts w:ascii="Century Gothic" w:hAnsi="Century Gothic"/>
          <w:b w:val="0"/>
        </w:rPr>
        <w:t>3</w:t>
      </w:r>
    </w:p>
    <w:p w14:paraId="45601ABE" w14:textId="77777777" w:rsidR="00A1773A" w:rsidRPr="00A22B9E" w:rsidRDefault="00A1773A" w:rsidP="00A22B9E">
      <w:pPr>
        <w:pStyle w:val="Heading1"/>
        <w:rPr>
          <w:rFonts w:ascii="Century Gothic" w:hAnsi="Century Gothic"/>
          <w:b w:val="0"/>
        </w:rPr>
      </w:pPr>
      <w:r w:rsidRPr="00A22B9E">
        <w:rPr>
          <w:rFonts w:ascii="Century Gothic" w:hAnsi="Century Gothic"/>
          <w:b w:val="0"/>
        </w:rPr>
        <w:t>Contact: Stephanie Ockerman</w:t>
      </w:r>
    </w:p>
    <w:p w14:paraId="12EEBAAD" w14:textId="77777777" w:rsidR="00A1773A" w:rsidRPr="00A22B9E" w:rsidRDefault="00A1773A" w:rsidP="00A22B9E">
      <w:pPr>
        <w:pStyle w:val="Heading1"/>
        <w:rPr>
          <w:rFonts w:ascii="Century Gothic" w:hAnsi="Century Gothic"/>
          <w:b w:val="0"/>
        </w:rPr>
      </w:pPr>
      <w:r w:rsidRPr="00A22B9E">
        <w:rPr>
          <w:rFonts w:ascii="Century Gothic" w:hAnsi="Century Gothic"/>
          <w:b w:val="0"/>
        </w:rPr>
        <w:t>Communications Manager</w:t>
      </w:r>
    </w:p>
    <w:p w14:paraId="6B7C358B" w14:textId="77777777" w:rsidR="00A1773A" w:rsidRPr="00A22B9E" w:rsidRDefault="00A1773A" w:rsidP="00A22B9E">
      <w:pPr>
        <w:pStyle w:val="Heading1"/>
        <w:rPr>
          <w:rFonts w:ascii="Century Gothic" w:hAnsi="Century Gothic"/>
          <w:b w:val="0"/>
        </w:rPr>
      </w:pPr>
      <w:r w:rsidRPr="00A22B9E">
        <w:rPr>
          <w:rFonts w:ascii="Century Gothic" w:hAnsi="Century Gothic"/>
          <w:b w:val="0"/>
        </w:rPr>
        <w:t>Frontier Housing</w:t>
      </w:r>
    </w:p>
    <w:p w14:paraId="171F0644" w14:textId="63620A30" w:rsidR="00A1773A" w:rsidRPr="00A22B9E" w:rsidRDefault="00A1773A" w:rsidP="00A22B9E">
      <w:pPr>
        <w:pStyle w:val="Heading1"/>
        <w:rPr>
          <w:rFonts w:ascii="Century Gothic" w:hAnsi="Century Gothic"/>
          <w:b w:val="0"/>
        </w:rPr>
      </w:pPr>
      <w:r w:rsidRPr="00A22B9E">
        <w:rPr>
          <w:rFonts w:ascii="Century Gothic" w:hAnsi="Century Gothic"/>
          <w:b w:val="0"/>
        </w:rPr>
        <w:t>606-784-2131, x25</w:t>
      </w:r>
      <w:r w:rsidR="0053068B">
        <w:rPr>
          <w:rFonts w:ascii="Century Gothic" w:hAnsi="Century Gothic"/>
          <w:b w:val="0"/>
        </w:rPr>
        <w:t>1</w:t>
      </w:r>
    </w:p>
    <w:p w14:paraId="1C40206B" w14:textId="77777777" w:rsidR="00A1773A" w:rsidRDefault="00A45765" w:rsidP="00A22B9E">
      <w:pPr>
        <w:pStyle w:val="Heading1"/>
        <w:rPr>
          <w:rFonts w:ascii="Century Gothic" w:hAnsi="Century Gothic"/>
          <w:b w:val="0"/>
        </w:rPr>
      </w:pPr>
      <w:hyperlink r:id="rId6" w:history="1">
        <w:r w:rsidR="00A22B9E" w:rsidRPr="00032F40">
          <w:rPr>
            <w:rStyle w:val="Hyperlink"/>
            <w:rFonts w:ascii="Century Gothic" w:hAnsi="Century Gothic"/>
            <w:b w:val="0"/>
          </w:rPr>
          <w:t>s.ockerman@frontierky.org</w:t>
        </w:r>
      </w:hyperlink>
    </w:p>
    <w:p w14:paraId="4BD31E12" w14:textId="77777777" w:rsidR="008B2495" w:rsidRDefault="008B2495" w:rsidP="009D7E6E">
      <w:pPr>
        <w:rPr>
          <w:rFonts w:ascii="Century Gothic" w:hAnsi="Century Gothic" w:cstheme="minorHAnsi"/>
          <w:b/>
          <w:sz w:val="24"/>
          <w:szCs w:val="24"/>
        </w:rPr>
      </w:pPr>
    </w:p>
    <w:p w14:paraId="26171214" w14:textId="77777777" w:rsidR="00A0069F" w:rsidRDefault="00A0069F" w:rsidP="00A0069F">
      <w:pPr>
        <w:spacing w:after="0" w:line="240" w:lineRule="auto"/>
        <w:rPr>
          <w:rFonts w:ascii="Century Gothic" w:eastAsia="Calibri" w:hAnsi="Century Gothic" w:cs="Calibri"/>
          <w:b/>
          <w:bCs/>
          <w:sz w:val="24"/>
          <w:szCs w:val="24"/>
        </w:rPr>
      </w:pPr>
      <w:r w:rsidRPr="00A0069F">
        <w:rPr>
          <w:rFonts w:ascii="Century Gothic" w:eastAsia="Calibri" w:hAnsi="Century Gothic" w:cs="Calibri"/>
          <w:b/>
          <w:bCs/>
          <w:sz w:val="24"/>
          <w:szCs w:val="24"/>
        </w:rPr>
        <w:t>Frontier Housing Working to Get Access to Federal Grant Money for Hayswood Hospital Remediation</w:t>
      </w:r>
    </w:p>
    <w:p w14:paraId="7D821DC6" w14:textId="77777777" w:rsidR="00A0069F" w:rsidRPr="00A0069F" w:rsidRDefault="00A0069F" w:rsidP="00A0069F">
      <w:pPr>
        <w:spacing w:after="0" w:line="240" w:lineRule="auto"/>
        <w:rPr>
          <w:rFonts w:ascii="Century Gothic" w:eastAsia="Calibri" w:hAnsi="Century Gothic" w:cs="Calibri"/>
          <w:b/>
          <w:bCs/>
          <w:sz w:val="24"/>
          <w:szCs w:val="24"/>
        </w:rPr>
      </w:pPr>
    </w:p>
    <w:p w14:paraId="00D75BF6" w14:textId="77777777" w:rsidR="002766D4" w:rsidRPr="002766D4" w:rsidRDefault="002766D4" w:rsidP="002766D4">
      <w:pPr>
        <w:rPr>
          <w:rFonts w:ascii="Century Gothic" w:eastAsia="Calibri" w:hAnsi="Century Gothic" w:cs="Times New Roman"/>
          <w:kern w:val="2"/>
          <w:sz w:val="24"/>
          <w:szCs w:val="24"/>
          <w14:ligatures w14:val="standardContextual"/>
        </w:rPr>
      </w:pPr>
      <w:r w:rsidRPr="002766D4">
        <w:rPr>
          <w:rFonts w:ascii="Century Gothic" w:eastAsia="Calibri" w:hAnsi="Century Gothic" w:cs="Calibri"/>
          <w:kern w:val="2"/>
          <w:sz w:val="24"/>
          <w:szCs w:val="24"/>
          <w14:ligatures w14:val="standardContextual"/>
        </w:rPr>
        <w:t xml:space="preserve">Morehead, KY - </w:t>
      </w:r>
      <w:r w:rsidRPr="002766D4">
        <w:rPr>
          <w:rFonts w:ascii="Century Gothic" w:eastAsia="Calibri" w:hAnsi="Century Gothic" w:cs="Times New Roman"/>
          <w:kern w:val="2"/>
          <w:sz w:val="24"/>
          <w:szCs w:val="24"/>
          <w14:ligatures w14:val="standardContextual"/>
        </w:rPr>
        <w:t xml:space="preserve">Frontier Housing is working to access the $1,999,900 </w:t>
      </w:r>
      <w:proofErr w:type="spellStart"/>
      <w:r w:rsidRPr="002766D4">
        <w:rPr>
          <w:rFonts w:ascii="Century Gothic" w:eastAsia="Calibri" w:hAnsi="Century Gothic" w:cs="Times New Roman"/>
          <w:kern w:val="2"/>
          <w:sz w:val="24"/>
          <w:szCs w:val="24"/>
          <w14:ligatures w14:val="standardContextual"/>
        </w:rPr>
        <w:t>Brownsfields</w:t>
      </w:r>
      <w:proofErr w:type="spellEnd"/>
      <w:r w:rsidRPr="002766D4">
        <w:rPr>
          <w:rFonts w:ascii="Century Gothic" w:eastAsia="Calibri" w:hAnsi="Century Gothic" w:cs="Times New Roman"/>
          <w:kern w:val="2"/>
          <w:sz w:val="24"/>
          <w:szCs w:val="24"/>
          <w14:ligatures w14:val="standardContextual"/>
        </w:rPr>
        <w:t xml:space="preserve"> Cleanup Grant it was awarded by the US Environmental Protection Agency (EPA).  The grant will be used to remediate hazardous substance contamination at the Hayswood Hospital property in downtown Maysville.</w:t>
      </w:r>
    </w:p>
    <w:p w14:paraId="60EF9D12" w14:textId="77777777" w:rsidR="002766D4" w:rsidRPr="002766D4" w:rsidRDefault="002766D4" w:rsidP="002766D4">
      <w:pPr>
        <w:spacing w:after="0" w:line="240" w:lineRule="auto"/>
        <w:rPr>
          <w:rFonts w:ascii="Century Gothic" w:eastAsia="Calibri" w:hAnsi="Century Gothic" w:cs="Calibri"/>
          <w:sz w:val="24"/>
          <w:szCs w:val="24"/>
        </w:rPr>
      </w:pPr>
      <w:r w:rsidRPr="002766D4">
        <w:rPr>
          <w:rFonts w:ascii="Century Gothic" w:eastAsia="Calibri" w:hAnsi="Century Gothic" w:cs="Calibri"/>
          <w:sz w:val="24"/>
          <w:szCs w:val="24"/>
        </w:rPr>
        <w:t>While the award was made in May 2023, there is a lot of work that must be done before remediation work on the building can begin.  Frontier and Buffalo Trace Area Development District have been working with the Regional EPA office to finalize the grant agreement.  The next steps will be to procure an environmental engineering firm to lead the cleanup activities.</w:t>
      </w:r>
    </w:p>
    <w:p w14:paraId="636997ED" w14:textId="77777777" w:rsidR="002766D4" w:rsidRPr="002766D4" w:rsidRDefault="002766D4" w:rsidP="002766D4">
      <w:pPr>
        <w:spacing w:after="0" w:line="240" w:lineRule="auto"/>
        <w:rPr>
          <w:rFonts w:ascii="Century Gothic" w:eastAsia="Calibri" w:hAnsi="Century Gothic" w:cs="Calibri"/>
          <w:sz w:val="24"/>
          <w:szCs w:val="24"/>
        </w:rPr>
      </w:pPr>
    </w:p>
    <w:p w14:paraId="64F642FA" w14:textId="77777777" w:rsidR="002766D4" w:rsidRPr="002766D4" w:rsidRDefault="002766D4" w:rsidP="002766D4">
      <w:pPr>
        <w:rPr>
          <w:rFonts w:ascii="Century Gothic" w:eastAsia="Calibri" w:hAnsi="Century Gothic" w:cs="Times New Roman"/>
          <w:kern w:val="2"/>
          <w:sz w:val="24"/>
          <w:szCs w:val="24"/>
          <w14:ligatures w14:val="standardContextual"/>
        </w:rPr>
      </w:pPr>
      <w:r w:rsidRPr="002766D4">
        <w:rPr>
          <w:rFonts w:ascii="Century Gothic" w:eastAsia="Calibri" w:hAnsi="Century Gothic" w:cs="Times New Roman"/>
          <w:kern w:val="2"/>
          <w:sz w:val="24"/>
          <w:szCs w:val="24"/>
          <w14:ligatures w14:val="standardContextual"/>
        </w:rPr>
        <w:t>“Accessing federal grant funds is always an involved process, but we are working through it as quickly as the process allows,” stated Frontier Housing CEO Tom Manning-Beavin.  He went on to say, “We appreciate all the help we are receiving from Buffalo Trace ADD and the EPA as we move forward.”</w:t>
      </w:r>
    </w:p>
    <w:p w14:paraId="56744F87" w14:textId="77777777" w:rsidR="002766D4" w:rsidRPr="002766D4" w:rsidRDefault="002766D4" w:rsidP="002766D4">
      <w:pPr>
        <w:rPr>
          <w:rFonts w:ascii="Century Gothic" w:eastAsia="Calibri" w:hAnsi="Century Gothic" w:cs="Times New Roman"/>
          <w:kern w:val="2"/>
          <w:sz w:val="24"/>
          <w:szCs w:val="24"/>
          <w14:ligatures w14:val="standardContextual"/>
        </w:rPr>
      </w:pPr>
      <w:r w:rsidRPr="002766D4">
        <w:rPr>
          <w:rFonts w:ascii="Century Gothic" w:eastAsia="Calibri" w:hAnsi="Century Gothic" w:cs="Times New Roman"/>
          <w:kern w:val="2"/>
          <w:sz w:val="24"/>
          <w:szCs w:val="24"/>
          <w14:ligatures w14:val="standardContextual"/>
        </w:rPr>
        <w:t>Frontier worked with city, county, and state officials, along with staff from Buffalo Trace Area Development District, to secure the funding.  Frontier purchased the approximately 1.5-acre property in November 2022.</w:t>
      </w:r>
    </w:p>
    <w:p w14:paraId="471BDEA9" w14:textId="77777777" w:rsidR="002766D4" w:rsidRPr="002766D4" w:rsidRDefault="002766D4" w:rsidP="002766D4">
      <w:pPr>
        <w:rPr>
          <w:rFonts w:ascii="Century Gothic" w:eastAsia="Calibri" w:hAnsi="Century Gothic" w:cs="Times New Roman"/>
          <w:kern w:val="2"/>
          <w:sz w:val="24"/>
          <w:szCs w:val="24"/>
          <w14:ligatures w14:val="standardContextual"/>
        </w:rPr>
      </w:pPr>
      <w:r w:rsidRPr="002766D4">
        <w:rPr>
          <w:rFonts w:ascii="Century Gothic" w:eastAsia="Calibri" w:hAnsi="Century Gothic" w:cs="Times New Roman"/>
          <w:kern w:val="2"/>
          <w:sz w:val="24"/>
          <w:szCs w:val="24"/>
          <w14:ligatures w14:val="standardContextual"/>
        </w:rPr>
        <w:t>Frontier Housing is based in Morehead and serves 16 counties including Mason.</w:t>
      </w:r>
    </w:p>
    <w:p w14:paraId="36F1D1DD" w14:textId="4F58E350" w:rsidR="00106D34" w:rsidRPr="00A1773A" w:rsidRDefault="00106D34" w:rsidP="00886BEA">
      <w:pPr>
        <w:jc w:val="center"/>
        <w:rPr>
          <w:rFonts w:ascii="Century Gothic" w:hAnsi="Century Gothic"/>
          <w:sz w:val="24"/>
          <w:szCs w:val="24"/>
        </w:rPr>
      </w:pPr>
      <w:r w:rsidRPr="00A1773A">
        <w:rPr>
          <w:rFonts w:ascii="Century Gothic" w:hAnsi="Century Gothic"/>
          <w:sz w:val="24"/>
          <w:szCs w:val="24"/>
        </w:rPr>
        <w:t>##</w:t>
      </w:r>
    </w:p>
    <w:p w14:paraId="760CD6CF" w14:textId="4A6EBA14" w:rsidR="00106D34" w:rsidRPr="00A1773A" w:rsidRDefault="00106D34">
      <w:pPr>
        <w:rPr>
          <w:rFonts w:ascii="Century Gothic" w:hAnsi="Century Gothic"/>
          <w:i/>
          <w:sz w:val="24"/>
          <w:szCs w:val="24"/>
        </w:rPr>
      </w:pPr>
      <w:r w:rsidRPr="00A1773A">
        <w:rPr>
          <w:rFonts w:ascii="Century Gothic" w:eastAsia="Garamond" w:hAnsi="Century Gothic" w:cs="Garamond"/>
          <w:i/>
          <w:sz w:val="24"/>
          <w:szCs w:val="24"/>
        </w:rPr>
        <w:t>Frontier Housing is the leader for affordable housing solutions in Appalachian communities in the heart of the Ohio River Valley. Frontier improves the quality of life for individuals and families, helping them achieve long-term stability, financial independence, and generational wealth.</w:t>
      </w:r>
      <w:r w:rsidR="006563FB">
        <w:rPr>
          <w:rFonts w:ascii="Century Gothic" w:eastAsia="Garamond" w:hAnsi="Century Gothic" w:cs="Garamond"/>
          <w:i/>
          <w:sz w:val="24"/>
          <w:szCs w:val="24"/>
        </w:rPr>
        <w:t xml:space="preserve"> Learn more at frontierky.org</w:t>
      </w:r>
    </w:p>
    <w:sectPr w:rsidR="00106D34" w:rsidRPr="00A17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A01"/>
    <w:multiLevelType w:val="hybridMultilevel"/>
    <w:tmpl w:val="DE7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5856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E66"/>
    <w:rsid w:val="000E0C1A"/>
    <w:rsid w:val="00106D34"/>
    <w:rsid w:val="001F7082"/>
    <w:rsid w:val="002766D4"/>
    <w:rsid w:val="002D447D"/>
    <w:rsid w:val="003712C2"/>
    <w:rsid w:val="003A1E65"/>
    <w:rsid w:val="003E29B9"/>
    <w:rsid w:val="00435113"/>
    <w:rsid w:val="004D0071"/>
    <w:rsid w:val="00523E66"/>
    <w:rsid w:val="0053068B"/>
    <w:rsid w:val="006563FB"/>
    <w:rsid w:val="006B7D6E"/>
    <w:rsid w:val="007B369A"/>
    <w:rsid w:val="0082271B"/>
    <w:rsid w:val="00886BEA"/>
    <w:rsid w:val="008B2495"/>
    <w:rsid w:val="008D52A3"/>
    <w:rsid w:val="0093710A"/>
    <w:rsid w:val="009B2C8A"/>
    <w:rsid w:val="009D7E6E"/>
    <w:rsid w:val="00A0069F"/>
    <w:rsid w:val="00A1773A"/>
    <w:rsid w:val="00A22B9E"/>
    <w:rsid w:val="00A45765"/>
    <w:rsid w:val="00DC5847"/>
    <w:rsid w:val="00F6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F83C"/>
  <w15:chartTrackingRefBased/>
  <w15:docId w15:val="{880DC253-4EC5-40C0-B768-FF511983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1773A"/>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0071"/>
    <w:rPr>
      <w:color w:val="0000FF"/>
      <w:u w:val="single"/>
    </w:rPr>
  </w:style>
  <w:style w:type="character" w:customStyle="1" w:styleId="Heading1Char">
    <w:name w:val="Heading 1 Char"/>
    <w:basedOn w:val="DefaultParagraphFont"/>
    <w:link w:val="Heading1"/>
    <w:rsid w:val="00A1773A"/>
    <w:rPr>
      <w:rFonts w:ascii="Times New Roman" w:eastAsia="Times New Roman" w:hAnsi="Times New Roman" w:cs="Times New Roman"/>
      <w:b/>
      <w:bCs/>
      <w:sz w:val="24"/>
      <w:szCs w:val="24"/>
    </w:rPr>
  </w:style>
  <w:style w:type="paragraph" w:customStyle="1" w:styleId="xmsonormal">
    <w:name w:val="x_msonormal"/>
    <w:basedOn w:val="Normal"/>
    <w:rsid w:val="003E29B9"/>
    <w:pPr>
      <w:spacing w:after="0" w:line="240" w:lineRule="auto"/>
    </w:pPr>
    <w:rPr>
      <w:rFonts w:ascii="Calibri" w:hAnsi="Calibri" w:cs="Calibri"/>
    </w:rPr>
  </w:style>
  <w:style w:type="paragraph" w:styleId="ListParagraph">
    <w:name w:val="List Paragraph"/>
    <w:basedOn w:val="Normal"/>
    <w:uiPriority w:val="34"/>
    <w:qFormat/>
    <w:rsid w:val="003E29B9"/>
    <w:pPr>
      <w:ind w:left="720"/>
      <w:contextualSpacing/>
    </w:pPr>
  </w:style>
  <w:style w:type="character" w:customStyle="1" w:styleId="contentpasted0">
    <w:name w:val="contentpasted0"/>
    <w:basedOn w:val="DefaultParagraphFont"/>
    <w:rsid w:val="008B2495"/>
  </w:style>
  <w:style w:type="character" w:customStyle="1" w:styleId="markpxrsbdhhn">
    <w:name w:val="markpxrsbdhhn"/>
    <w:basedOn w:val="DefaultParagraphFont"/>
    <w:rsid w:val="008B2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kerman@frontierk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Ockerman</dc:creator>
  <cp:keywords/>
  <dc:description/>
  <cp:lastModifiedBy>Stephanie Ockerman</cp:lastModifiedBy>
  <cp:revision>2</cp:revision>
  <dcterms:created xsi:type="dcterms:W3CDTF">2023-11-20T13:24:00Z</dcterms:created>
  <dcterms:modified xsi:type="dcterms:W3CDTF">2023-11-20T13:24:00Z</dcterms:modified>
</cp:coreProperties>
</file>